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0"/>
          <w:sz w:val="24"/>
          <w:szCs w:val="24"/>
          <w:vertAlign w:val="baseline"/>
        </w:rPr>
      </w:pPr>
      <w:r w:rsidDel="00000000" w:rsidR="00000000" w:rsidRPr="00000000">
        <w:rPr>
          <w:sz w:val="24"/>
          <w:szCs w:val="24"/>
          <w:rtl w:val="0"/>
        </w:rPr>
        <w:t xml:space="preserve">     </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4648835</wp:posOffset>
            </wp:positionH>
            <wp:positionV relativeFrom="paragraph">
              <wp:posOffset>0</wp:posOffset>
            </wp:positionV>
            <wp:extent cx="1204913" cy="22061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04913" cy="220618"/>
                    </a:xfrm>
                    <a:prstGeom prst="rect"/>
                    <a:ln/>
                  </pic:spPr>
                </pic:pic>
              </a:graphicData>
            </a:graphic>
          </wp:anchor>
        </w:drawing>
      </w:r>
      <w:r w:rsidDel="00000000" w:rsidR="00000000" w:rsidRPr="00000000">
        <w:drawing>
          <wp:anchor allowOverlap="1" behindDoc="0" distB="0" distT="0" distL="114935" distR="114935" hidden="0" layoutInCell="1" locked="0" relativeHeight="0" simplePos="0">
            <wp:simplePos x="0" y="0"/>
            <wp:positionH relativeFrom="column">
              <wp:posOffset>-6984</wp:posOffset>
            </wp:positionH>
            <wp:positionV relativeFrom="paragraph">
              <wp:posOffset>-410843</wp:posOffset>
            </wp:positionV>
            <wp:extent cx="1266825" cy="876300"/>
            <wp:effectExtent b="0" l="0" r="0" t="0"/>
            <wp:wrapSquare wrapText="bothSides" distB="0" distT="0" distL="114935" distR="114935"/>
            <wp:docPr id="2" name="image2.png"/>
            <a:graphic>
              <a:graphicData uri="http://schemas.openxmlformats.org/drawingml/2006/picture">
                <pic:pic>
                  <pic:nvPicPr>
                    <pic:cNvPr id="0" name="image2.png"/>
                    <pic:cNvPicPr preferRelativeResize="0"/>
                  </pic:nvPicPr>
                  <pic:blipFill>
                    <a:blip r:embed="rId8"/>
                    <a:srcRect b="0" l="13066" r="3676" t="0"/>
                    <a:stretch>
                      <a:fillRect/>
                    </a:stretch>
                  </pic:blipFill>
                  <pic:spPr>
                    <a:xfrm>
                      <a:off x="0" y="0"/>
                      <a:ext cx="1266825" cy="876300"/>
                    </a:xfrm>
                    <a:prstGeom prst="rect"/>
                    <a:ln/>
                  </pic:spPr>
                </pic:pic>
              </a:graphicData>
            </a:graphic>
          </wp:anchor>
        </w:drawing>
      </w:r>
    </w:p>
    <w:p w:rsidR="00000000" w:rsidDel="00000000" w:rsidP="00000000" w:rsidRDefault="00000000" w:rsidRPr="00000000" w14:paraId="00000002">
      <w:pPr>
        <w:shd w:fill="ffffff" w:val="clear"/>
        <w:spacing w:line="24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03">
      <w:pPr>
        <w:shd w:fill="ffffff" w:val="clear"/>
        <w:spacing w:line="240" w:lineRule="auto"/>
        <w:jc w:val="both"/>
        <w:rPr>
          <w:b w:val="0"/>
          <w:sz w:val="24"/>
          <w:szCs w:val="24"/>
          <w:vertAlign w:val="baseline"/>
        </w:rPr>
      </w:pPr>
      <w:r w:rsidDel="00000000" w:rsidR="00000000" w:rsidRPr="00000000">
        <w:rPr>
          <w:rtl w:val="0"/>
        </w:rPr>
      </w:r>
    </w:p>
    <w:p w:rsidR="00000000" w:rsidDel="00000000" w:rsidP="00000000" w:rsidRDefault="00000000" w:rsidRPr="00000000" w14:paraId="00000004">
      <w:pPr>
        <w:shd w:fill="ffffff" w:val="clear"/>
        <w:spacing w:line="240" w:lineRule="auto"/>
        <w:jc w:val="both"/>
        <w:rPr>
          <w:sz w:val="24"/>
          <w:szCs w:val="24"/>
          <w:vertAlign w:val="baseline"/>
        </w:rPr>
      </w:pPr>
      <w:r w:rsidDel="00000000" w:rsidR="00000000" w:rsidRPr="00000000">
        <w:rPr>
          <w:b w:val="1"/>
          <w:sz w:val="24"/>
          <w:szCs w:val="24"/>
          <w:vertAlign w:val="baseline"/>
          <w:rtl w:val="0"/>
        </w:rPr>
        <w:t xml:space="preserve">SIARAN PERS</w:t>
        <w:tab/>
        <w:tab/>
        <w:tab/>
        <w:tab/>
        <w:tab/>
        <w:tab/>
        <w:t xml:space="preserve">Untuk Didistribusikan Segera</w:t>
      </w:r>
      <w:r w:rsidDel="00000000" w:rsidR="00000000" w:rsidRPr="00000000">
        <w:rPr>
          <w:rtl w:val="0"/>
        </w:rPr>
      </w:r>
    </w:p>
    <w:p w:rsidR="00000000" w:rsidDel="00000000" w:rsidP="00000000" w:rsidRDefault="00000000" w:rsidRPr="00000000" w14:paraId="00000005">
      <w:pPr>
        <w:shd w:fill="ffffff" w:val="clear"/>
        <w:spacing w:line="240" w:lineRule="auto"/>
        <w:rPr>
          <w:sz w:val="24"/>
          <w:szCs w:val="24"/>
          <w:vertAlign w:val="baseline"/>
        </w:rPr>
      </w:pPr>
      <w:r w:rsidDel="00000000" w:rsidR="00000000" w:rsidRPr="00000000">
        <w:rPr>
          <w:rtl w:val="0"/>
        </w:rPr>
      </w:r>
    </w:p>
    <w:p w:rsidR="00000000" w:rsidDel="00000000" w:rsidP="00000000" w:rsidRDefault="00000000" w:rsidRPr="00000000" w14:paraId="00000006">
      <w:pPr>
        <w:shd w:fill="ffffff" w:val="clear"/>
        <w:spacing w:line="240" w:lineRule="auto"/>
        <w:jc w:val="center"/>
        <w:rPr>
          <w:sz w:val="24"/>
          <w:szCs w:val="24"/>
          <w:vertAlign w:val="baseline"/>
        </w:rPr>
      </w:pPr>
      <w:r w:rsidDel="00000000" w:rsidR="00000000" w:rsidRPr="00000000">
        <w:rPr>
          <w:rtl w:val="0"/>
        </w:rPr>
      </w:r>
    </w:p>
    <w:p w:rsidR="00000000" w:rsidDel="00000000" w:rsidP="00000000" w:rsidRDefault="00000000" w:rsidRPr="00000000" w14:paraId="00000007">
      <w:pPr>
        <w:spacing w:before="240" w:lineRule="auto"/>
        <w:jc w:val="center"/>
        <w:rPr/>
      </w:pPr>
      <w:r w:rsidDel="00000000" w:rsidR="00000000" w:rsidRPr="00000000">
        <w:rPr>
          <w:b w:val="1"/>
          <w:sz w:val="28"/>
          <w:szCs w:val="28"/>
          <w:vertAlign w:val="baseline"/>
          <w:rtl w:val="0"/>
        </w:rPr>
        <w:t xml:space="preserve">Croctober 2022 Menandai Kebersamaan 20 Tahun Fandom Crocs</w:t>
      </w:r>
      <w:r w:rsidDel="00000000" w:rsidR="00000000" w:rsidRPr="00000000">
        <w:rPr>
          <w:rtl w:val="0"/>
        </w:rPr>
      </w:r>
    </w:p>
    <w:p w:rsidR="00000000" w:rsidDel="00000000" w:rsidP="00000000" w:rsidRDefault="00000000" w:rsidRPr="00000000" w14:paraId="00000008">
      <w:pPr>
        <w:spacing w:before="240" w:lineRule="auto"/>
        <w:jc w:val="center"/>
        <w:rPr/>
      </w:pPr>
      <w:r w:rsidDel="00000000" w:rsidR="00000000" w:rsidRPr="00000000">
        <w:rPr>
          <w:rtl w:val="0"/>
        </w:rPr>
        <w:t xml:space="preserve">Crocs mengundang semua orang untuk bergabung dalam perayaannya di Indonesia melalui berbagai kegiatan dan program menarik.</w:t>
      </w:r>
      <w:r w:rsidDel="00000000" w:rsidR="00000000" w:rsidRPr="00000000">
        <w:rPr>
          <w:rtl w:val="0"/>
        </w:rPr>
      </w:r>
    </w:p>
    <w:p w:rsidR="00000000" w:rsidDel="00000000" w:rsidP="00000000" w:rsidRDefault="00000000" w:rsidRPr="00000000" w14:paraId="00000009">
      <w:pPr>
        <w:spacing w:before="240" w:lineRule="auto"/>
        <w:jc w:val="center"/>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0A">
      <w:pPr>
        <w:spacing w:before="240" w:lineRule="auto"/>
        <w:jc w:val="both"/>
        <w:rPr/>
      </w:pPr>
      <w:r w:rsidDel="00000000" w:rsidR="00000000" w:rsidRPr="00000000">
        <w:rPr>
          <w:b w:val="1"/>
          <w:vertAlign w:val="baseline"/>
          <w:rtl w:val="0"/>
        </w:rPr>
        <w:t xml:space="preserve">Jakarta, Indonesia, 21 Oktober 2022</w:t>
      </w:r>
      <w:r w:rsidDel="00000000" w:rsidR="00000000" w:rsidRPr="00000000">
        <w:rPr>
          <w:vertAlign w:val="baseline"/>
          <w:rtl w:val="0"/>
        </w:rPr>
        <w:t xml:space="preserve"> - Crocs (NASDAQ: CROX) bersiap untuk merayakan 20 tahun kebersamaan dengan </w:t>
      </w:r>
      <w:r w:rsidDel="00000000" w:rsidR="00000000" w:rsidRPr="00000000">
        <w:rPr>
          <w:rtl w:val="0"/>
        </w:rPr>
        <w:t xml:space="preserve">penggemarnya</w:t>
      </w:r>
      <w:r w:rsidDel="00000000" w:rsidR="00000000" w:rsidRPr="00000000">
        <w:rPr>
          <w:vertAlign w:val="baseline"/>
          <w:rtl w:val="0"/>
        </w:rPr>
        <w:t xml:space="preserve"> </w:t>
      </w:r>
      <w:r w:rsidDel="00000000" w:rsidR="00000000" w:rsidRPr="00000000">
        <w:rPr>
          <w:rtl w:val="0"/>
        </w:rPr>
        <w:t xml:space="preserve">melalui momen paling menarik tahun </w:t>
      </w:r>
      <w:r w:rsidDel="00000000" w:rsidR="00000000" w:rsidRPr="00000000">
        <w:rPr>
          <w:vertAlign w:val="baseline"/>
          <w:rtl w:val="0"/>
        </w:rPr>
        <w:t xml:space="preserve">ini, Croctober. Sebagai merek yang terkenal dengan basis penggemar yang setia </w:t>
      </w:r>
      <w:r w:rsidDel="00000000" w:rsidR="00000000" w:rsidRPr="00000000">
        <w:rPr>
          <w:rtl w:val="0"/>
        </w:rPr>
        <w:t xml:space="preserve">dan </w:t>
      </w:r>
      <w:r w:rsidDel="00000000" w:rsidR="00000000" w:rsidRPr="00000000">
        <w:rPr>
          <w:vertAlign w:val="baseline"/>
          <w:rtl w:val="0"/>
        </w:rPr>
        <w:t xml:space="preserve"> dari seluruh dunia – pada momen bersejarah</w:t>
      </w:r>
      <w:r w:rsidDel="00000000" w:rsidR="00000000" w:rsidRPr="00000000">
        <w:rPr>
          <w:rtl w:val="0"/>
        </w:rPr>
        <w:t xml:space="preserve"> Crocs menggelar take over kafe di Twin House Blok M Jakarta dari tanggal 22-23 Oktober 2022 untuk memberikan pengalaman unik kepada penggemarnya di Indonesia.</w:t>
      </w:r>
    </w:p>
    <w:p w:rsidR="00000000" w:rsidDel="00000000" w:rsidP="00000000" w:rsidRDefault="00000000" w:rsidRPr="00000000" w14:paraId="0000000B">
      <w:pPr>
        <w:spacing w:before="240" w:lineRule="auto"/>
        <w:jc w:val="both"/>
        <w:rPr/>
      </w:pPr>
      <w:r w:rsidDel="00000000" w:rsidR="00000000" w:rsidRPr="00000000">
        <w:rPr>
          <w:rtl w:val="0"/>
        </w:rPr>
        <w:t xml:space="preserve">Selama dua hari, pelanggan bisa mendapatkan kopi gratis di Twin House Blok M - Jakarta Selatan, merasakan suasana unik kafe dengan dekorasi Croctober, menikmati menu spesial kolaborasi dengan Crocs, dan melihat pameran berbagai produk jenis </w:t>
      </w:r>
      <w:r w:rsidDel="00000000" w:rsidR="00000000" w:rsidRPr="00000000">
        <w:rPr>
          <w:i w:val="1"/>
          <w:rtl w:val="0"/>
        </w:rPr>
        <w:t xml:space="preserve">clog </w:t>
      </w:r>
      <w:r w:rsidDel="00000000" w:rsidR="00000000" w:rsidRPr="00000000">
        <w:rPr>
          <w:rtl w:val="0"/>
        </w:rPr>
        <w:t xml:space="preserve">dari </w:t>
      </w:r>
      <w:r w:rsidDel="00000000" w:rsidR="00000000" w:rsidRPr="00000000">
        <w:rPr>
          <w:i w:val="1"/>
          <w:rtl w:val="0"/>
        </w:rPr>
        <w:t xml:space="preserve">Classic Clog, Classic Platform Clog, Classic Hiker Clog, Classic Crush Clog,</w:t>
      </w:r>
      <w:r w:rsidDel="00000000" w:rsidR="00000000" w:rsidRPr="00000000">
        <w:rPr>
          <w:rtl w:val="0"/>
        </w:rPr>
        <w:t xml:space="preserve"> hingga </w:t>
      </w:r>
      <w:r w:rsidDel="00000000" w:rsidR="00000000" w:rsidRPr="00000000">
        <w:rPr>
          <w:i w:val="1"/>
          <w:rtl w:val="0"/>
        </w:rPr>
        <w:t xml:space="preserve">Echo Clog</w:t>
      </w:r>
      <w:r w:rsidDel="00000000" w:rsidR="00000000" w:rsidRPr="00000000">
        <w:rPr>
          <w:rtl w:val="0"/>
        </w:rPr>
        <w:t xml:space="preserve"> yang akan dirilis pada 27 Oktober mendatang.Terdapat pula instalasi interaktif Jibbitz</w:t>
      </w:r>
      <w:r w:rsidDel="00000000" w:rsidR="00000000" w:rsidRPr="00000000">
        <w:rPr>
          <w:vertAlign w:val="superscript"/>
          <w:rtl w:val="0"/>
        </w:rPr>
        <w:t xml:space="preserve">TM</w:t>
      </w:r>
      <w:r w:rsidDel="00000000" w:rsidR="00000000" w:rsidRPr="00000000">
        <w:rPr>
          <w:rtl w:val="0"/>
        </w:rPr>
        <w:t xml:space="preserve">, di mana pelanggan dapat memasang atau mengganti </w:t>
      </w:r>
      <w:r w:rsidDel="00000000" w:rsidR="00000000" w:rsidRPr="00000000">
        <w:rPr>
          <w:i w:val="1"/>
          <w:rtl w:val="0"/>
        </w:rPr>
        <w:t xml:space="preserve">mockup </w:t>
      </w:r>
      <w:r w:rsidDel="00000000" w:rsidR="00000000" w:rsidRPr="00000000">
        <w:rPr>
          <w:rtl w:val="0"/>
        </w:rPr>
        <w:t xml:space="preserve">Jibbitz</w:t>
      </w:r>
      <w:r w:rsidDel="00000000" w:rsidR="00000000" w:rsidRPr="00000000">
        <w:rPr>
          <w:vertAlign w:val="superscript"/>
          <w:rtl w:val="0"/>
        </w:rPr>
        <w:t xml:space="preserve">TM </w:t>
      </w:r>
      <w:r w:rsidDel="00000000" w:rsidR="00000000" w:rsidRPr="00000000">
        <w:rPr>
          <w:rtl w:val="0"/>
        </w:rPr>
        <w:t xml:space="preserve">seolah-olah mereka mempersonalisasi Jibbitz di sepatu mereka sendiri</w:t>
      </w:r>
      <w:r w:rsidDel="00000000" w:rsidR="00000000" w:rsidRPr="00000000">
        <w:rPr>
          <w:rtl w:val="0"/>
        </w:rPr>
        <w:t xml:space="preserve">.</w:t>
      </w:r>
    </w:p>
    <w:p w:rsidR="00000000" w:rsidDel="00000000" w:rsidP="00000000" w:rsidRDefault="00000000" w:rsidRPr="00000000" w14:paraId="0000000C">
      <w:pPr>
        <w:spacing w:before="240" w:lineRule="auto"/>
        <w:jc w:val="both"/>
        <w:rPr/>
      </w:pPr>
      <w:r w:rsidDel="00000000" w:rsidR="00000000" w:rsidRPr="00000000">
        <w:rPr>
          <w:rtl w:val="0"/>
        </w:rPr>
        <w:t xml:space="preserve">"Croctober adalah salah satu periode favorit kami tiap tahunnya. Periode ini menjadi waktu untuk mengapresiasi penggemar yang telah mendukung kami sejak awal dan menjadi inspirasi bagi merek kami," terang </w:t>
      </w:r>
      <w:r w:rsidDel="00000000" w:rsidR="00000000" w:rsidRPr="00000000">
        <w:rPr>
          <w:b w:val="1"/>
          <w:rtl w:val="0"/>
        </w:rPr>
        <w:t xml:space="preserve">Heidi Cooley, CMO, Crocs</w:t>
      </w:r>
      <w:r w:rsidDel="00000000" w:rsidR="00000000" w:rsidRPr="00000000">
        <w:rPr>
          <w:rtl w:val="0"/>
        </w:rPr>
        <w:t xml:space="preserve">. </w:t>
      </w:r>
    </w:p>
    <w:p w:rsidR="00000000" w:rsidDel="00000000" w:rsidP="00000000" w:rsidRDefault="00000000" w:rsidRPr="00000000" w14:paraId="0000000D">
      <w:pPr>
        <w:spacing w:before="240" w:lineRule="auto"/>
        <w:jc w:val="both"/>
        <w:rPr/>
      </w:pPr>
      <w:r w:rsidDel="00000000" w:rsidR="00000000" w:rsidRPr="00000000">
        <w:rPr>
          <w:rtl w:val="0"/>
        </w:rPr>
        <w:t xml:space="preserve">“Selama dua dekade terakhir, Crocs telah tumbuh dengan para penggemar, bersama-sama, kita telah menciptakan kampanye revolusi kenyamanan berskala global. Croctober tahun ini adalah waktu bagi kita untuk merenungkan 20 tahun luar biasa yang telah berjalan, merayakan segala hal yang membuat masing-masing dari kita unik dan membangun momentum untuk terus menginspirasi penggemar lebih percaya diri menunjukkan jati diri sesuai tagline “Come As You Are,” terutama bagi generasi mendatang!”, sambung Heidi.</w:t>
      </w:r>
    </w:p>
    <w:p w:rsidR="00000000" w:rsidDel="00000000" w:rsidP="00000000" w:rsidRDefault="00000000" w:rsidRPr="00000000" w14:paraId="0000000E">
      <w:pPr>
        <w:spacing w:before="240" w:lineRule="auto"/>
        <w:jc w:val="both"/>
        <w:rPr>
          <w:vertAlign w:val="baseline"/>
        </w:rPr>
      </w:pPr>
      <w:r w:rsidDel="00000000" w:rsidR="00000000" w:rsidRPr="00000000">
        <w:rPr>
          <w:rtl w:val="0"/>
        </w:rPr>
        <w:t xml:space="preserve">Sebagai merek ikonik, Crocs terus memanjakan #CrocsNation (sebutan bagi penggemar Crocs), untuk itu Crocs</w:t>
      </w:r>
      <w:r w:rsidDel="00000000" w:rsidR="00000000" w:rsidRPr="00000000">
        <w:rPr>
          <w:vertAlign w:val="baseline"/>
          <w:rtl w:val="0"/>
        </w:rPr>
        <w:t xml:space="preserve"> mengajak semua penggemar, </w:t>
      </w:r>
      <w:r w:rsidDel="00000000" w:rsidR="00000000" w:rsidRPr="00000000">
        <w:rPr>
          <w:rtl w:val="0"/>
        </w:rPr>
        <w:t xml:space="preserve">baik para</w:t>
      </w:r>
      <w:r w:rsidDel="00000000" w:rsidR="00000000" w:rsidRPr="00000000">
        <w:rPr>
          <w:vertAlign w:val="baseline"/>
          <w:rtl w:val="0"/>
        </w:rPr>
        <w:t xml:space="preserve"> penggemar lama hingga para penggemar baru untuk</w:t>
      </w:r>
      <w:r w:rsidDel="00000000" w:rsidR="00000000" w:rsidRPr="00000000">
        <w:rPr>
          <w:rtl w:val="0"/>
        </w:rPr>
        <w:t xml:space="preserve"> berpartisipasi dalam merasakan pengalaman baru persembahan Crocs tahun ini. Selain kehadiran beragam aktivitas kreatif dan menyenangkan, ada juga berbagai</w:t>
      </w:r>
      <w:r w:rsidDel="00000000" w:rsidR="00000000" w:rsidRPr="00000000">
        <w:rPr>
          <w:vertAlign w:val="baseline"/>
          <w:rtl w:val="0"/>
        </w:rPr>
        <w:t xml:space="preserve"> bentuk promosi, </w:t>
      </w:r>
      <w:r w:rsidDel="00000000" w:rsidR="00000000" w:rsidRPr="00000000">
        <w:rPr>
          <w:i w:val="1"/>
          <w:vertAlign w:val="baseline"/>
          <w:rtl w:val="0"/>
        </w:rPr>
        <w:t xml:space="preserve">giveaway,</w:t>
      </w:r>
      <w:r w:rsidDel="00000000" w:rsidR="00000000" w:rsidRPr="00000000">
        <w:rPr>
          <w:vertAlign w:val="baseline"/>
          <w:rtl w:val="0"/>
        </w:rPr>
        <w:t xml:space="preserve"> produk eksklusif, dan akses ke dunia virtual Crocs World di mana penggemar dapat berinteraksi langsung dengan Crocs maupun penggemar lainnya dengan cara yang belum pernah dilakukan sebelumnya.</w:t>
      </w: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“Kami berharap bahwa perayaan Croctober ini bisa menjadi selebrasi untuk para penggemar yang nyaman dan bangga untuk menunjukkan kreativitas serta rasa percaya diri mereka melalui koleksi produk Crocs kesayangannya. Kami secara terbuka dan antusias mengundang siapapun untuk hadir dan ikut merayakan </w:t>
      </w:r>
      <w:r w:rsidDel="00000000" w:rsidR="00000000" w:rsidRPr="00000000">
        <w:rPr>
          <w:i w:val="1"/>
          <w:rtl w:val="0"/>
        </w:rPr>
        <w:t xml:space="preserve">Croctober 20th Anniversary</w:t>
      </w:r>
      <w:r w:rsidDel="00000000" w:rsidR="00000000" w:rsidRPr="00000000">
        <w:rPr>
          <w:rtl w:val="0"/>
        </w:rPr>
        <w:t xml:space="preserve"> di Twin House yang secara khusus telah di take over oleh Crocs.” ujar </w:t>
      </w:r>
      <w:r w:rsidDel="00000000" w:rsidR="00000000" w:rsidRPr="00000000">
        <w:rPr>
          <w:b w:val="1"/>
          <w:rtl w:val="0"/>
        </w:rPr>
        <w:t xml:space="preserve">Nino Priambodo</w:t>
      </w:r>
      <w:r w:rsidDel="00000000" w:rsidR="00000000" w:rsidRPr="00000000">
        <w:rPr>
          <w:rtl w:val="0"/>
        </w:rPr>
        <w:t xml:space="preserve">, General Manager Brand Marketing PT MAP Aktif menutup perbincangan.</w:t>
      </w:r>
    </w:p>
    <w:p w:rsidR="00000000" w:rsidDel="00000000" w:rsidP="00000000" w:rsidRDefault="00000000" w:rsidRPr="00000000" w14:paraId="00000010">
      <w:pPr>
        <w:spacing w:after="240" w:before="240" w:lineRule="auto"/>
        <w:jc w:val="left"/>
        <w:rPr/>
      </w:pPr>
      <w:r w:rsidDel="00000000" w:rsidR="00000000" w:rsidRPr="00000000">
        <w:rPr>
          <w:rtl w:val="0"/>
        </w:rPr>
      </w:r>
    </w:p>
    <w:p w:rsidR="00000000" w:rsidDel="00000000" w:rsidP="00000000" w:rsidRDefault="00000000" w:rsidRPr="00000000" w14:paraId="00000011">
      <w:pPr>
        <w:spacing w:after="240" w:before="240" w:lineRule="auto"/>
        <w:jc w:val="center"/>
        <w:rPr>
          <w:highlight w:val="yellow"/>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2">
      <w:pPr>
        <w:spacing w:before="24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013">
      <w:pPr>
        <w:spacing w:before="240" w:lineRule="auto"/>
        <w:jc w:val="both"/>
        <w:rPr>
          <w:b w:val="1"/>
        </w:rPr>
      </w:pPr>
      <w:r w:rsidDel="00000000" w:rsidR="00000000" w:rsidRPr="00000000">
        <w:rPr>
          <w:b w:val="1"/>
          <w:rtl w:val="0"/>
        </w:rPr>
        <w:t xml:space="preserve">Tentang Croctober</w:t>
      </w:r>
    </w:p>
    <w:p w:rsidR="00000000" w:rsidDel="00000000" w:rsidP="00000000" w:rsidRDefault="00000000" w:rsidRPr="00000000" w14:paraId="00000014">
      <w:pPr>
        <w:spacing w:before="240" w:lineRule="auto"/>
        <w:jc w:val="both"/>
        <w:rPr>
          <w:vertAlign w:val="baseline"/>
        </w:rPr>
      </w:pPr>
      <w:r w:rsidDel="00000000" w:rsidR="00000000" w:rsidRPr="00000000">
        <w:rPr>
          <w:vertAlign w:val="baseline"/>
          <w:rtl w:val="0"/>
        </w:rPr>
        <w:t xml:space="preserve">Croctober adalah momen untuk mengapresiasi penggemar Crocs dan berbagai hal unik di seluruh dunia yang telah menjadi inspirasi serta pendorong di balik kesuksesan Crocs. Perayaan spesial ini bermula pada tanggal 23 Oktober di tahun 2017 yang dikenal sebagai Hari Buaya Nasional, saat penggemar Crocs mengubah hari tersebut menjadi hari perayaan sepatu favorit mereka. Mereka memperingati hari itu dengan menggunakan  sepatu Crocs kesayangan dan membagikannya ke sosial media. Tidak hanya itu, para penggemar juga  mendorong orang lain untuk melakukan hal yang sama sehingga memicu sebuah gerakan di media sosial. Oleh karena itu, hari Crocs yang berawal dari penggemar lahir. Dari tahun ke tahun, antisipasi penggemar untuk hari spesial ini tumbuh, sampai yang awalnya hanya berupa perayaan satu hari berkembang menjadi perayaan global selama sebulan yang kini telah dikenal sebagai Croctober.</w:t>
      </w:r>
    </w:p>
    <w:p w:rsidR="00000000" w:rsidDel="00000000" w:rsidP="00000000" w:rsidRDefault="00000000" w:rsidRPr="00000000" w14:paraId="00000015">
      <w:pPr>
        <w:spacing w:after="240" w:before="240" w:lineRule="auto"/>
        <w:jc w:val="left"/>
        <w:rPr>
          <w:vertAlign w:val="baseline"/>
        </w:rPr>
      </w:pPr>
      <w:r w:rsidDel="00000000" w:rsidR="00000000" w:rsidRPr="00000000">
        <w:rPr>
          <w:rtl w:val="0"/>
        </w:rPr>
      </w:r>
    </w:p>
    <w:p w:rsidR="00000000" w:rsidDel="00000000" w:rsidP="00000000" w:rsidRDefault="00000000" w:rsidRPr="00000000" w14:paraId="00000016">
      <w:pPr>
        <w:shd w:fill="ffffff" w:val="clear"/>
        <w:spacing w:after="240" w:before="240" w:lineRule="auto"/>
        <w:jc w:val="both"/>
        <w:rPr>
          <w:vertAlign w:val="baseline"/>
        </w:rPr>
      </w:pPr>
      <w:r w:rsidDel="00000000" w:rsidR="00000000" w:rsidRPr="00000000">
        <w:rPr>
          <w:b w:val="1"/>
          <w:vertAlign w:val="baseline"/>
          <w:rtl w:val="0"/>
        </w:rPr>
        <w:t xml:space="preserve">Tentang PT Map Aktif Adiperkasa Tbk (MAPA)</w:t>
      </w:r>
      <w:r w:rsidDel="00000000" w:rsidR="00000000" w:rsidRPr="00000000">
        <w:rPr>
          <w:rtl w:val="0"/>
        </w:rPr>
      </w:r>
    </w:p>
    <w:p w:rsidR="00000000" w:rsidDel="00000000" w:rsidP="00000000" w:rsidRDefault="00000000" w:rsidRPr="00000000" w14:paraId="00000017">
      <w:pPr>
        <w:spacing w:after="240" w:before="240" w:lineRule="auto"/>
        <w:jc w:val="both"/>
        <w:rPr>
          <w:color w:val="0000ff"/>
          <w:u w:val="single"/>
          <w:vertAlign w:val="baseline"/>
        </w:rPr>
      </w:pPr>
      <w:r w:rsidDel="00000000" w:rsidR="00000000" w:rsidRPr="00000000">
        <w:rPr>
          <w:vertAlign w:val="baseline"/>
          <w:rtl w:val="0"/>
        </w:rPr>
        <w:t xml:space="preserve">PT Map Aktif Adiperkasa Tbk (MAPA) adalah entitas ‘brand commerce’ Asean yang mengelola dan memasarkan berbagai merek Internasional di seluruh wilayah Indonesia, Filipina, Thailand, dan Vietnam. Sebagai anak perusahaan PT Mitra Adiperkasa Tbk (MAPI), MAPA mengoperasikan lebih dari 40 merek eksklusif di 1.199 toko di lebih dari 100 kota ASEAN dan 10 situs online. Tiga lini bisnis utamanya adalah Sports, Leisure, dan Kids yang dijual melalui format toko mono dan multi merek yang dimiliki sepenuhnya termasuk Planet Sports, Sports Station, Golf House, dan Kidz Station. Pada tahun 2018, perusahaan mengakuisisi Astec, merek regional terkemuka dalam kegiatan bulu tangkis, kebugaran, dan rekreasi yang didirikan oleh Juara Olimpiade, Alan Budikusuma dan Susi Susanti. Untuk informasi lebih lanjut tentang MAPA, silakan kunjungi www.mapactive.id.</w:t>
      </w:r>
      <w:r w:rsidDel="00000000" w:rsidR="00000000" w:rsidRPr="00000000">
        <w:rPr>
          <w:rtl w:val="0"/>
        </w:rPr>
      </w:r>
    </w:p>
    <w:p w:rsidR="00000000" w:rsidDel="00000000" w:rsidP="00000000" w:rsidRDefault="00000000" w:rsidRPr="00000000" w14:paraId="00000018">
      <w:pPr>
        <w:spacing w:before="240" w:lineRule="auto"/>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19">
      <w:pPr>
        <w:spacing w:after="240" w:before="240" w:lineRule="auto"/>
        <w:jc w:val="both"/>
        <w:rPr>
          <w:b w:val="0"/>
          <w:vertAlign w:val="baseline"/>
        </w:rPr>
      </w:pPr>
      <w:r w:rsidDel="00000000" w:rsidR="00000000" w:rsidRPr="00000000">
        <w:rPr>
          <w:b w:val="1"/>
          <w:vertAlign w:val="baseline"/>
          <w:rtl w:val="0"/>
        </w:rPr>
        <w:t xml:space="preserve">Tentang Crocs, Inc.</w:t>
      </w:r>
      <w:r w:rsidDel="00000000" w:rsidR="00000000" w:rsidRPr="00000000">
        <w:rPr>
          <w:rtl w:val="0"/>
        </w:rPr>
      </w:r>
    </w:p>
    <w:p w:rsidR="00000000" w:rsidDel="00000000" w:rsidP="00000000" w:rsidRDefault="00000000" w:rsidRPr="00000000" w14:paraId="0000001A">
      <w:pPr>
        <w:spacing w:after="240" w:before="240" w:lineRule="auto"/>
        <w:jc w:val="both"/>
        <w:rPr>
          <w:vertAlign w:val="baseline"/>
        </w:rPr>
      </w:pPr>
      <w:r w:rsidDel="00000000" w:rsidR="00000000" w:rsidRPr="00000000">
        <w:rPr>
          <w:vertAlign w:val="baseline"/>
          <w:rtl w:val="0"/>
        </w:rPr>
        <w:t xml:space="preserve">Crocs, Inc. (Nasdaq: CROX) adalah pemimpin dunia dalam alas kaki kasual inovatif untuk wanita, pria, dan anak-anak yang menggabungkan kenyamanan dan style yang mengedepankan penilaian yang disukai konsumen. Merek Perusahaan ini diantara adalah merek global Crocs dan HEYDUDE dan produknya dijual di lebih dari 85 negara melalui </w:t>
      </w:r>
      <w:r w:rsidDel="00000000" w:rsidR="00000000" w:rsidRPr="00000000">
        <w:rPr>
          <w:i w:val="1"/>
          <w:vertAlign w:val="baseline"/>
          <w:rtl w:val="0"/>
        </w:rPr>
        <w:t xml:space="preserve">wholesale </w:t>
      </w:r>
      <w:r w:rsidDel="00000000" w:rsidR="00000000" w:rsidRPr="00000000">
        <w:rPr>
          <w:vertAlign w:val="baseline"/>
          <w:rtl w:val="0"/>
        </w:rPr>
        <w:t xml:space="preserve">dan langsung ke konsumen. Untuk mempelajari lebih lanjut tentang Crocs, Inc., silakan kunjungi</w:t>
      </w:r>
      <w:hyperlink r:id="rId9">
        <w:r w:rsidDel="00000000" w:rsidR="00000000" w:rsidRPr="00000000">
          <w:rPr>
            <w:color w:val="1155cc"/>
            <w:vertAlign w:val="baseline"/>
            <w:rtl w:val="0"/>
          </w:rPr>
          <w:t xml:space="preserve"> </w:t>
        </w:r>
      </w:hyperlink>
      <w:hyperlink r:id="rId10">
        <w:r w:rsidDel="00000000" w:rsidR="00000000" w:rsidRPr="00000000">
          <w:rPr>
            <w:color w:val="0000ff"/>
            <w:u w:val="single"/>
            <w:vertAlign w:val="baseline"/>
            <w:rtl w:val="0"/>
          </w:rPr>
          <w:t xml:space="preserve">http://www.crocs.co.id/</w:t>
        </w:r>
      </w:hyperlink>
      <w:r w:rsidDel="00000000" w:rsidR="00000000" w:rsidRPr="00000000">
        <w:rPr>
          <w:color w:val="1155cc"/>
          <w:vertAlign w:val="baseline"/>
          <w:rtl w:val="0"/>
        </w:rPr>
        <w:t xml:space="preserve"> </w:t>
      </w:r>
      <w:r w:rsidDel="00000000" w:rsidR="00000000" w:rsidRPr="00000000">
        <w:rPr>
          <w:vertAlign w:val="baseline"/>
          <w:rtl w:val="0"/>
        </w:rPr>
        <w:t xml:space="preserve">atau ikuti @Crocs.Ina di </w:t>
      </w:r>
      <w:hyperlink r:id="rId11">
        <w:r w:rsidDel="00000000" w:rsidR="00000000" w:rsidRPr="00000000">
          <w:rPr>
            <w:color w:val="0000ff"/>
            <w:u w:val="single"/>
            <w:vertAlign w:val="baseline"/>
            <w:rtl w:val="0"/>
          </w:rPr>
          <w:t xml:space="preserve">Facebook</w:t>
        </w:r>
      </w:hyperlink>
      <w:r w:rsidDel="00000000" w:rsidR="00000000" w:rsidRPr="00000000">
        <w:rPr>
          <w:vertAlign w:val="baseline"/>
          <w:rtl w:val="0"/>
        </w:rPr>
        <w:t xml:space="preserve"> serta </w:t>
      </w:r>
      <w:hyperlink r:id="rId12">
        <w:r w:rsidDel="00000000" w:rsidR="00000000" w:rsidRPr="00000000">
          <w:rPr>
            <w:color w:val="0000ff"/>
            <w:u w:val="single"/>
            <w:vertAlign w:val="baseline"/>
            <w:rtl w:val="0"/>
          </w:rPr>
          <w:t xml:space="preserve">Instagram</w:t>
        </w:r>
      </w:hyperlink>
      <w:r w:rsidDel="00000000" w:rsidR="00000000" w:rsidRPr="00000000">
        <w:rPr>
          <w:vertAlign w:val="baseline"/>
          <w:rtl w:val="0"/>
        </w:rPr>
        <w:t xml:space="preserve">. </w:t>
      </w:r>
    </w:p>
    <w:p w:rsidR="00000000" w:rsidDel="00000000" w:rsidP="00000000" w:rsidRDefault="00000000" w:rsidRPr="00000000" w14:paraId="0000001B">
      <w:pPr>
        <w:spacing w:before="240" w:lineRule="auto"/>
        <w:rPr>
          <w:b w:val="0"/>
          <w:vertAlign w:val="baseline"/>
        </w:rPr>
      </w:pPr>
      <w:r w:rsidDel="00000000" w:rsidR="00000000" w:rsidRPr="00000000">
        <w:rPr>
          <w:rtl w:val="0"/>
        </w:rPr>
      </w:r>
    </w:p>
    <w:p w:rsidR="00000000" w:rsidDel="00000000" w:rsidP="00000000" w:rsidRDefault="00000000" w:rsidRPr="00000000" w14:paraId="0000001C">
      <w:pPr>
        <w:spacing w:before="240" w:lineRule="auto"/>
        <w:rPr>
          <w:b w:val="0"/>
          <w:vertAlign w:val="baseline"/>
        </w:rPr>
      </w:pPr>
      <w:r w:rsidDel="00000000" w:rsidR="00000000" w:rsidRPr="00000000">
        <w:rPr>
          <w:b w:val="1"/>
          <w:vertAlign w:val="baseline"/>
          <w:rtl w:val="0"/>
        </w:rPr>
        <w:t xml:space="preserve">Media Contact:</w:t>
      </w:r>
      <w:r w:rsidDel="00000000" w:rsidR="00000000" w:rsidRPr="00000000">
        <w:rPr>
          <w:rtl w:val="0"/>
        </w:rPr>
      </w:r>
    </w:p>
    <w:p w:rsidR="00000000" w:rsidDel="00000000" w:rsidP="00000000" w:rsidRDefault="00000000" w:rsidRPr="00000000" w14:paraId="0000001D">
      <w:pPr>
        <w:spacing w:line="240" w:lineRule="auto"/>
        <w:rPr>
          <w:vertAlign w:val="baseline"/>
        </w:rPr>
      </w:pPr>
      <w:r w:rsidDel="00000000" w:rsidR="00000000" w:rsidRPr="00000000">
        <w:rPr>
          <w:vertAlign w:val="baseline"/>
          <w:rtl w:val="0"/>
        </w:rPr>
        <w:t xml:space="preserve">Jovita Dwijayanti – Brand Marketing</w:t>
      </w:r>
    </w:p>
    <w:p w:rsidR="00000000" w:rsidDel="00000000" w:rsidP="00000000" w:rsidRDefault="00000000" w:rsidRPr="00000000" w14:paraId="0000001E">
      <w:pPr>
        <w:spacing w:line="240" w:lineRule="auto"/>
        <w:rPr>
          <w:vertAlign w:val="baseline"/>
        </w:rPr>
      </w:pPr>
      <w:r w:rsidDel="00000000" w:rsidR="00000000" w:rsidRPr="00000000">
        <w:rPr>
          <w:vertAlign w:val="baseline"/>
          <w:rtl w:val="0"/>
        </w:rPr>
        <w:t xml:space="preserve">PT Map Aktif Adiperkasa Tbk</w:t>
      </w:r>
    </w:p>
    <w:p w:rsidR="00000000" w:rsidDel="00000000" w:rsidP="00000000" w:rsidRDefault="00000000" w:rsidRPr="00000000" w14:paraId="0000001F">
      <w:pPr>
        <w:spacing w:line="240" w:lineRule="auto"/>
        <w:rPr>
          <w:vertAlign w:val="baseline"/>
        </w:rPr>
      </w:pPr>
      <w:r w:rsidDel="00000000" w:rsidR="00000000" w:rsidRPr="00000000">
        <w:rPr>
          <w:vertAlign w:val="baseline"/>
          <w:rtl w:val="0"/>
        </w:rPr>
        <w:t xml:space="preserve">Sahid Sudirman Center 26th Floor</w:t>
      </w:r>
    </w:p>
    <w:p w:rsidR="00000000" w:rsidDel="00000000" w:rsidP="00000000" w:rsidRDefault="00000000" w:rsidRPr="00000000" w14:paraId="00000020">
      <w:pPr>
        <w:spacing w:line="240" w:lineRule="auto"/>
        <w:rPr>
          <w:vertAlign w:val="baseline"/>
        </w:rPr>
      </w:pPr>
      <w:r w:rsidDel="00000000" w:rsidR="00000000" w:rsidRPr="00000000">
        <w:rPr>
          <w:vertAlign w:val="baseline"/>
          <w:rtl w:val="0"/>
        </w:rPr>
        <w:t xml:space="preserve">Jalan Jend. Sudirman Kav. 86 Jakarta 10220     </w:t>
        <w:tab/>
      </w:r>
    </w:p>
    <w:p w:rsidR="00000000" w:rsidDel="00000000" w:rsidP="00000000" w:rsidRDefault="00000000" w:rsidRPr="00000000" w14:paraId="00000021">
      <w:pPr>
        <w:spacing w:line="240" w:lineRule="auto"/>
        <w:rPr>
          <w:vertAlign w:val="baseline"/>
        </w:rPr>
      </w:pPr>
      <w:r w:rsidDel="00000000" w:rsidR="00000000" w:rsidRPr="00000000">
        <w:rPr>
          <w:vertAlign w:val="baseline"/>
          <w:rtl w:val="0"/>
        </w:rPr>
        <w:t xml:space="preserve">Email : Jovita.dwijayanti@mapactive.id</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shd w:fill="ffffff" w:val="clear"/>
        <w:spacing w:line="240" w:lineRule="auto"/>
        <w:jc w:val="center"/>
        <w:rPr>
          <w:vertAlign w:val="baseline"/>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ind w:left="432" w:hanging="432"/>
    </w:pPr>
    <w:rPr>
      <w:rFonts w:ascii="Arial" w:cs="Arial" w:eastAsia="Arial" w:hAnsi="Arial"/>
      <w:sz w:val="40"/>
      <w:szCs w:val="40"/>
      <w:vertAlign w:val="baseline"/>
    </w:rPr>
  </w:style>
  <w:style w:type="paragraph" w:styleId="Heading2">
    <w:name w:val="heading 2"/>
    <w:basedOn w:val="Normal"/>
    <w:next w:val="Normal"/>
    <w:pPr>
      <w:keepNext w:val="1"/>
      <w:keepLines w:val="1"/>
      <w:spacing w:after="120" w:before="360" w:line="276" w:lineRule="auto"/>
      <w:ind w:left="576" w:hanging="576"/>
    </w:pPr>
    <w:rPr>
      <w:rFonts w:ascii="Arial" w:cs="Arial" w:eastAsia="Arial" w:hAnsi="Arial"/>
      <w:sz w:val="32"/>
      <w:szCs w:val="32"/>
      <w:vertAlign w:val="baseline"/>
    </w:rPr>
  </w:style>
  <w:style w:type="paragraph" w:styleId="Heading3">
    <w:name w:val="heading 3"/>
    <w:basedOn w:val="Normal"/>
    <w:next w:val="Normal"/>
    <w:pPr>
      <w:keepNext w:val="1"/>
      <w:keepLines w:val="1"/>
      <w:spacing w:after="80" w:before="320" w:line="276" w:lineRule="auto"/>
      <w:ind w:left="720" w:hanging="720"/>
    </w:pPr>
    <w:rPr>
      <w:rFonts w:ascii="Arial" w:cs="Arial" w:eastAsia="Arial" w:hAnsi="Arial"/>
      <w:color w:val="434343"/>
      <w:sz w:val="28"/>
      <w:szCs w:val="28"/>
      <w:vertAlign w:val="baseline"/>
    </w:rPr>
  </w:style>
  <w:style w:type="paragraph" w:styleId="Heading4">
    <w:name w:val="heading 4"/>
    <w:basedOn w:val="Normal"/>
    <w:next w:val="Normal"/>
    <w:pPr>
      <w:keepNext w:val="1"/>
      <w:keepLines w:val="1"/>
      <w:spacing w:after="80" w:before="280" w:line="276" w:lineRule="auto"/>
      <w:ind w:left="864" w:hanging="864"/>
    </w:pPr>
    <w:rPr>
      <w:rFonts w:ascii="Arial" w:cs="Arial" w:eastAsia="Arial" w:hAnsi="Arial"/>
      <w:color w:val="666666"/>
      <w:sz w:val="24"/>
      <w:szCs w:val="24"/>
      <w:vertAlign w:val="baseline"/>
    </w:rPr>
  </w:style>
  <w:style w:type="paragraph" w:styleId="Heading5">
    <w:name w:val="heading 5"/>
    <w:basedOn w:val="Normal"/>
    <w:next w:val="Normal"/>
    <w:pPr>
      <w:keepNext w:val="1"/>
      <w:keepLines w:val="1"/>
      <w:spacing w:after="80" w:before="240" w:line="276" w:lineRule="auto"/>
      <w:ind w:left="1008" w:hanging="1008"/>
    </w:pPr>
    <w:rPr>
      <w:rFonts w:ascii="Arial" w:cs="Arial" w:eastAsia="Arial" w:hAnsi="Arial"/>
      <w:color w:val="666666"/>
      <w:sz w:val="22"/>
      <w:szCs w:val="22"/>
      <w:vertAlign w:val="baseline"/>
    </w:rPr>
  </w:style>
  <w:style w:type="paragraph" w:styleId="Heading6">
    <w:name w:val="heading 6"/>
    <w:basedOn w:val="Normal"/>
    <w:next w:val="Normal"/>
    <w:pPr>
      <w:keepNext w:val="1"/>
      <w:keepLines w:val="1"/>
      <w:spacing w:after="80" w:before="240" w:line="276" w:lineRule="auto"/>
      <w:ind w:left="1152" w:hanging="1152"/>
    </w:pPr>
    <w:rPr>
      <w:rFonts w:ascii="Arial" w:cs="Arial" w:eastAsia="Arial" w:hAnsi="Arial"/>
      <w:i w:val="1"/>
      <w:color w:val="666666"/>
      <w:sz w:val="22"/>
      <w:szCs w:val="22"/>
      <w:vertAlign w:val="baseline"/>
    </w:rPr>
  </w:style>
  <w:style w:type="paragraph" w:styleId="Title">
    <w:name w:val="Title"/>
    <w:basedOn w:val="Normal"/>
    <w:next w:val="Normal"/>
    <w:pPr>
      <w:keepNext w:val="1"/>
      <w:keepLines w:val="1"/>
      <w:spacing w:after="60" w:before="0" w:line="276" w:lineRule="auto"/>
    </w:pPr>
    <w:rPr>
      <w:rFonts w:ascii="Arial" w:cs="Arial" w:eastAsia="Arial" w:hAnsi="Arial"/>
      <w:sz w:val="52"/>
      <w:szCs w:val="52"/>
      <w:vertAlign w:val="baseline"/>
    </w:rPr>
  </w:style>
  <w:style w:type="paragraph" w:styleId="Normal">
    <w:name w:val="Normal"/>
    <w:next w:val="Normal"/>
    <w:autoRedefine w:val="0"/>
    <w:hidden w:val="0"/>
    <w:qFormat w:val="0"/>
    <w:pPr>
      <w:suppressAutoHyphens w:val="0"/>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ar-SA" w:val="und"/>
    </w:rPr>
  </w:style>
  <w:style w:type="paragraph" w:styleId="Heading1">
    <w:name w:val="Heading 1"/>
    <w:basedOn w:val="Normal"/>
    <w:next w:val="Normal"/>
    <w:autoRedefine w:val="0"/>
    <w:hidden w:val="0"/>
    <w:qFormat w:val="0"/>
    <w:pPr>
      <w:keepNext w:val="1"/>
      <w:keepLines w:val="1"/>
      <w:numPr>
        <w:ilvl w:val="0"/>
        <w:numId w:val="1"/>
      </w:numPr>
      <w:suppressAutoHyphens w:val="0"/>
      <w:spacing w:after="120" w:before="400" w:line="276" w:lineRule="auto"/>
      <w:ind w:leftChars="-1" w:rightChars="0" w:firstLineChars="-1"/>
      <w:textDirection w:val="btLr"/>
      <w:textAlignment w:val="top"/>
      <w:outlineLvl w:val="0"/>
    </w:pPr>
    <w:rPr>
      <w:rFonts w:ascii="Arial" w:cs="Arial" w:eastAsia="Arial" w:hAnsi="Arial"/>
      <w:w w:val="100"/>
      <w:position w:val="-1"/>
      <w:sz w:val="40"/>
      <w:szCs w:val="40"/>
      <w:effect w:val="none"/>
      <w:vertAlign w:val="baseline"/>
      <w:cs w:val="0"/>
      <w:em w:val="none"/>
      <w:lang w:bidi="ar-SA" w:eastAsia="ar-SA" w:val="und"/>
    </w:rPr>
  </w:style>
  <w:style w:type="paragraph" w:styleId="Heading2">
    <w:name w:val="Heading 2"/>
    <w:basedOn w:val="Normal"/>
    <w:next w:val="Normal"/>
    <w:autoRedefine w:val="0"/>
    <w:hidden w:val="0"/>
    <w:qFormat w:val="0"/>
    <w:pPr>
      <w:keepNext w:val="1"/>
      <w:keepLines w:val="1"/>
      <w:numPr>
        <w:ilvl w:val="1"/>
        <w:numId w:val="1"/>
      </w:numPr>
      <w:suppressAutoHyphens w:val="0"/>
      <w:spacing w:after="120" w:before="360" w:line="276" w:lineRule="auto"/>
      <w:ind w:leftChars="-1" w:rightChars="0" w:firstLineChars="-1"/>
      <w:textDirection w:val="btLr"/>
      <w:textAlignment w:val="top"/>
      <w:outlineLvl w:val="1"/>
    </w:pPr>
    <w:rPr>
      <w:rFonts w:ascii="Arial" w:cs="Arial" w:eastAsia="Arial" w:hAnsi="Arial"/>
      <w:w w:val="100"/>
      <w:position w:val="-1"/>
      <w:sz w:val="32"/>
      <w:szCs w:val="32"/>
      <w:effect w:val="none"/>
      <w:vertAlign w:val="baseline"/>
      <w:cs w:val="0"/>
      <w:em w:val="none"/>
      <w:lang w:bidi="ar-SA" w:eastAsia="ar-SA" w:val="und"/>
    </w:rPr>
  </w:style>
  <w:style w:type="paragraph" w:styleId="Heading3">
    <w:name w:val="Heading 3"/>
    <w:basedOn w:val="Normal"/>
    <w:next w:val="Normal"/>
    <w:autoRedefine w:val="0"/>
    <w:hidden w:val="0"/>
    <w:qFormat w:val="0"/>
    <w:pPr>
      <w:keepNext w:val="1"/>
      <w:keepLines w:val="1"/>
      <w:numPr>
        <w:ilvl w:val="2"/>
        <w:numId w:val="1"/>
      </w:numPr>
      <w:suppressAutoHyphens w:val="0"/>
      <w:spacing w:after="80" w:before="320" w:line="276" w:lineRule="auto"/>
      <w:ind w:leftChars="-1" w:rightChars="0" w:firstLineChars="-1"/>
      <w:textDirection w:val="btLr"/>
      <w:textAlignment w:val="top"/>
      <w:outlineLvl w:val="2"/>
    </w:pPr>
    <w:rPr>
      <w:rFonts w:ascii="Arial" w:cs="Arial" w:eastAsia="Arial" w:hAnsi="Arial"/>
      <w:color w:val="434343"/>
      <w:w w:val="100"/>
      <w:position w:val="-1"/>
      <w:sz w:val="28"/>
      <w:szCs w:val="28"/>
      <w:effect w:val="none"/>
      <w:vertAlign w:val="baseline"/>
      <w:cs w:val="0"/>
      <w:em w:val="none"/>
      <w:lang w:bidi="ar-SA" w:eastAsia="ar-SA" w:val="und"/>
    </w:rPr>
  </w:style>
  <w:style w:type="paragraph" w:styleId="Heading4">
    <w:name w:val="Heading 4"/>
    <w:basedOn w:val="Normal"/>
    <w:next w:val="Normal"/>
    <w:autoRedefine w:val="0"/>
    <w:hidden w:val="0"/>
    <w:qFormat w:val="0"/>
    <w:pPr>
      <w:keepNext w:val="1"/>
      <w:keepLines w:val="1"/>
      <w:numPr>
        <w:ilvl w:val="3"/>
        <w:numId w:val="1"/>
      </w:numPr>
      <w:suppressAutoHyphens w:val="0"/>
      <w:spacing w:after="80" w:before="280" w:line="276" w:lineRule="auto"/>
      <w:ind w:leftChars="-1" w:rightChars="0" w:firstLineChars="-1"/>
      <w:textDirection w:val="btLr"/>
      <w:textAlignment w:val="top"/>
      <w:outlineLvl w:val="3"/>
    </w:pPr>
    <w:rPr>
      <w:rFonts w:ascii="Arial" w:cs="Arial" w:eastAsia="Arial" w:hAnsi="Arial"/>
      <w:color w:val="666666"/>
      <w:w w:val="100"/>
      <w:position w:val="-1"/>
      <w:sz w:val="24"/>
      <w:szCs w:val="24"/>
      <w:effect w:val="none"/>
      <w:vertAlign w:val="baseline"/>
      <w:cs w:val="0"/>
      <w:em w:val="none"/>
      <w:lang w:bidi="ar-SA" w:eastAsia="ar-SA" w:val="und"/>
    </w:rPr>
  </w:style>
  <w:style w:type="paragraph" w:styleId="Heading5">
    <w:name w:val="Heading 5"/>
    <w:basedOn w:val="Normal"/>
    <w:next w:val="Normal"/>
    <w:autoRedefine w:val="0"/>
    <w:hidden w:val="0"/>
    <w:qFormat w:val="0"/>
    <w:pPr>
      <w:keepNext w:val="1"/>
      <w:keepLines w:val="1"/>
      <w:numPr>
        <w:ilvl w:val="4"/>
        <w:numId w:val="1"/>
      </w:numPr>
      <w:suppressAutoHyphens w:val="0"/>
      <w:spacing w:after="80" w:before="240" w:line="276" w:lineRule="auto"/>
      <w:ind w:leftChars="-1" w:rightChars="0" w:firstLineChars="-1"/>
      <w:textDirection w:val="btLr"/>
      <w:textAlignment w:val="top"/>
      <w:outlineLvl w:val="4"/>
    </w:pPr>
    <w:rPr>
      <w:rFonts w:ascii="Arial" w:cs="Arial" w:eastAsia="Arial" w:hAnsi="Arial"/>
      <w:color w:val="666666"/>
      <w:w w:val="100"/>
      <w:position w:val="-1"/>
      <w:sz w:val="22"/>
      <w:szCs w:val="22"/>
      <w:effect w:val="none"/>
      <w:vertAlign w:val="baseline"/>
      <w:cs w:val="0"/>
      <w:em w:val="none"/>
      <w:lang w:bidi="ar-SA" w:eastAsia="ar-SA" w:val="und"/>
    </w:rPr>
  </w:style>
  <w:style w:type="paragraph" w:styleId="Heading6">
    <w:name w:val="Heading 6"/>
    <w:basedOn w:val="Normal"/>
    <w:next w:val="Normal"/>
    <w:autoRedefine w:val="0"/>
    <w:hidden w:val="0"/>
    <w:qFormat w:val="0"/>
    <w:pPr>
      <w:keepNext w:val="1"/>
      <w:keepLines w:val="1"/>
      <w:numPr>
        <w:ilvl w:val="5"/>
        <w:numId w:val="1"/>
      </w:numPr>
      <w:suppressAutoHyphens w:val="0"/>
      <w:spacing w:after="80" w:before="240" w:line="276" w:lineRule="auto"/>
      <w:ind w:leftChars="-1" w:rightChars="0" w:firstLineChars="-1"/>
      <w:textDirection w:val="btLr"/>
      <w:textAlignment w:val="top"/>
      <w:outlineLvl w:val="5"/>
    </w:pPr>
    <w:rPr>
      <w:rFonts w:ascii="Arial" w:cs="Arial" w:eastAsia="Arial" w:hAnsi="Arial"/>
      <w:i w:val="1"/>
      <w:color w:val="666666"/>
      <w:w w:val="100"/>
      <w:position w:val="-1"/>
      <w:sz w:val="22"/>
      <w:szCs w:val="22"/>
      <w:effect w:val="none"/>
      <w:vertAlign w:val="baseline"/>
      <w:cs w:val="0"/>
      <w:em w:val="none"/>
      <w:lang w:bidi="ar-SA" w:eastAsia="ar-SA" w:val="und"/>
    </w:rPr>
  </w:style>
  <w:style w:type="character" w:styleId="DefaultParagraphFont0">
    <w:name w:val="Default Paragraph Font"/>
    <w:next w:val="DefaultParagraphFont0"/>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u w:val="none"/>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character" w:styleId="CommentTextChar">
    <w:name w:val="Comment Text Char"/>
    <w:next w:val="CommentTextChar"/>
    <w:autoRedefine w:val="0"/>
    <w:hidden w:val="0"/>
    <w:qFormat w:val="0"/>
    <w:rPr>
      <w:w w:val="100"/>
      <w:position w:val="-1"/>
      <w:effect w:val="none"/>
      <w:vertAlign w:val="baseline"/>
      <w:cs w:val="0"/>
      <w:em w:val="none"/>
      <w:lang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val="und"/>
    </w:rPr>
  </w:style>
  <w:style w:type="paragraph" w:styleId="Heading">
    <w:name w:val="Heading"/>
    <w:basedOn w:val="Normal"/>
    <w:next w:val="BodyText"/>
    <w:autoRedefine w:val="0"/>
    <w:hidden w:val="0"/>
    <w:qFormat w:val="0"/>
    <w:pPr>
      <w:keepNext w:val="1"/>
      <w:suppressAutoHyphens w:val="0"/>
      <w:spacing w:after="120" w:before="240" w:line="276" w:lineRule="auto"/>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und"/>
    </w:rPr>
  </w:style>
  <w:style w:type="paragraph" w:styleId="BodyText">
    <w:name w:val="Body Text"/>
    <w:basedOn w:val="Normal"/>
    <w:next w:val="BodyText"/>
    <w:autoRedefine w:val="0"/>
    <w:hidden w:val="0"/>
    <w:qFormat w:val="0"/>
    <w:pPr>
      <w:suppressAutoHyphens w:val="0"/>
      <w:spacing w:after="120" w:before="0"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ar-SA" w:val="und"/>
    </w:rPr>
  </w:style>
  <w:style w:type="paragraph" w:styleId="List">
    <w:name w:val="List"/>
    <w:basedOn w:val="BodyText"/>
    <w:next w:val="List"/>
    <w:autoRedefine w:val="0"/>
    <w:hidden w:val="0"/>
    <w:qFormat w:val="0"/>
    <w:pPr>
      <w:suppressAutoHyphens w:val="0"/>
      <w:spacing w:after="120" w:before="0"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ar-SA" w:val="und"/>
    </w:rPr>
  </w:style>
  <w:style w:type="paragraph" w:styleId="Caption">
    <w:name w:val="Caption"/>
    <w:basedOn w:val="Normal"/>
    <w:next w:val="Caption"/>
    <w:autoRedefine w:val="0"/>
    <w:hidden w:val="0"/>
    <w:qFormat w:val="0"/>
    <w:pPr>
      <w:suppressLineNumbers w:val="1"/>
      <w:suppressAutoHyphens w:val="0"/>
      <w:spacing w:after="120" w:before="120" w:line="276" w:lineRule="auto"/>
      <w:ind w:leftChars="-1" w:rightChars="0" w:firstLineChars="-1"/>
      <w:textDirection w:val="btLr"/>
      <w:textAlignment w:val="top"/>
      <w:outlineLvl w:val="0"/>
    </w:pPr>
    <w:rPr>
      <w:rFonts w:ascii="Arial" w:cs="Arial" w:eastAsia="Arial" w:hAnsi="Arial"/>
      <w:i w:val="1"/>
      <w:iCs w:val="1"/>
      <w:w w:val="100"/>
      <w:position w:val="-1"/>
      <w:sz w:val="24"/>
      <w:szCs w:val="24"/>
      <w:effect w:val="none"/>
      <w:vertAlign w:val="baseline"/>
      <w:cs w:val="0"/>
      <w:em w:val="none"/>
      <w:lang w:bidi="ar-SA" w:eastAsia="ar-SA" w:val="und"/>
    </w:rPr>
  </w:style>
  <w:style w:type="paragraph" w:styleId="Index">
    <w:name w:val="Index"/>
    <w:basedOn w:val="Normal"/>
    <w:next w:val="Index"/>
    <w:autoRedefine w:val="0"/>
    <w:hidden w:val="0"/>
    <w:qFormat w:val="0"/>
    <w:pPr>
      <w:suppressLineNumbers w:val="1"/>
      <w:suppressAutoHyphens w:val="0"/>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ar-SA" w:val="und"/>
    </w:rPr>
  </w:style>
  <w:style w:type="paragraph" w:styleId="Title">
    <w:name w:val="Title"/>
    <w:basedOn w:val="Normal"/>
    <w:next w:val="Normal"/>
    <w:autoRedefine w:val="0"/>
    <w:hidden w:val="0"/>
    <w:qFormat w:val="0"/>
    <w:pPr>
      <w:keepNext w:val="1"/>
      <w:keepLines w:val="1"/>
      <w:suppressAutoHyphens w:val="0"/>
      <w:spacing w:after="60" w:before="0" w:line="276" w:lineRule="auto"/>
      <w:ind w:leftChars="-1" w:rightChars="0" w:firstLineChars="-1"/>
      <w:textDirection w:val="btLr"/>
      <w:textAlignment w:val="top"/>
      <w:outlineLvl w:val="0"/>
    </w:pPr>
    <w:rPr>
      <w:rFonts w:ascii="Arial" w:cs="Arial" w:eastAsia="Arial" w:hAnsi="Arial"/>
      <w:w w:val="100"/>
      <w:position w:val="-1"/>
      <w:sz w:val="52"/>
      <w:szCs w:val="52"/>
      <w:effect w:val="none"/>
      <w:vertAlign w:val="baseline"/>
      <w:cs w:val="0"/>
      <w:em w:val="none"/>
      <w:lang w:bidi="ar-SA" w:eastAsia="ar-SA" w:val="und"/>
    </w:rPr>
  </w:style>
  <w:style w:type="paragraph" w:styleId="Subtitle">
    <w:name w:val="Subtitle"/>
    <w:basedOn w:val="Normal"/>
    <w:next w:val="Normal"/>
    <w:autoRedefine w:val="0"/>
    <w:hidden w:val="0"/>
    <w:qFormat w:val="0"/>
    <w:pPr>
      <w:keepNext w:val="1"/>
      <w:keepLines w:val="1"/>
      <w:suppressAutoHyphens w:val="0"/>
      <w:spacing w:after="320" w:before="0" w:line="276" w:lineRule="auto"/>
      <w:ind w:leftChars="-1" w:rightChars="0" w:firstLineChars="-1"/>
      <w:textDirection w:val="btLr"/>
      <w:textAlignment w:val="top"/>
      <w:outlineLvl w:val="0"/>
    </w:pPr>
    <w:rPr>
      <w:rFonts w:ascii="Arial" w:cs="Arial" w:eastAsia="Arial" w:hAnsi="Arial"/>
      <w:color w:val="666666"/>
      <w:w w:val="100"/>
      <w:position w:val="-1"/>
      <w:sz w:val="30"/>
      <w:szCs w:val="30"/>
      <w:effect w:val="none"/>
      <w:vertAlign w:val="baseline"/>
      <w:cs w:val="0"/>
      <w:em w:val="none"/>
      <w:lang w:bidi="ar-SA" w:eastAsia="ar-SA" w:val="und"/>
    </w:rPr>
  </w:style>
  <w:style w:type="paragraph" w:styleId="BalloonText">
    <w:name w:val="Balloon Text"/>
    <w:basedOn w:val="Normal"/>
    <w:next w:val="BalloonText"/>
    <w:autoRedefine w:val="0"/>
    <w:hidden w:val="0"/>
    <w:qFormat w:val="0"/>
    <w:pPr>
      <w:suppressAutoHyphens w:val="0"/>
      <w:spacing w:line="240" w:lineRule="auto"/>
      <w:ind w:leftChars="-1" w:rightChars="0" w:firstLineChars="-1"/>
      <w:textDirection w:val="btLr"/>
      <w:textAlignment w:val="top"/>
      <w:outlineLvl w:val="0"/>
    </w:pPr>
    <w:rPr>
      <w:rFonts w:ascii="Tahoma" w:cs="Tahoma" w:eastAsia="Arial" w:hAnsi="Tahoma"/>
      <w:w w:val="100"/>
      <w:position w:val="-1"/>
      <w:sz w:val="16"/>
      <w:szCs w:val="16"/>
      <w:effect w:val="none"/>
      <w:vertAlign w:val="baseline"/>
      <w:cs w:val="0"/>
      <w:em w:val="none"/>
      <w:lang w:bidi="ar-SA" w:eastAsia="ar-SA" w:val="und"/>
    </w:rPr>
  </w:style>
  <w:style w:type="paragraph" w:styleId="CommentText">
    <w:name w:val="Comment Text"/>
    <w:basedOn w:val="Normal"/>
    <w:next w:val="CommentText"/>
    <w:autoRedefine w:val="0"/>
    <w:hidden w:val="0"/>
    <w:qFormat w:val="0"/>
    <w:pPr>
      <w:suppressAutoHyphens w:val="0"/>
      <w:spacing w:line="276" w:lineRule="auto"/>
      <w:ind w:leftChars="-1" w:rightChars="0" w:firstLineChars="-1"/>
      <w:textDirection w:val="btLr"/>
      <w:textAlignment w:val="top"/>
      <w:outlineLvl w:val="0"/>
    </w:pPr>
    <w:rPr>
      <w:rFonts w:ascii="Arial" w:cs="Arial" w:eastAsia="Arial" w:hAnsi="Arial"/>
      <w:w w:val="100"/>
      <w:position w:val="-1"/>
      <w:sz w:val="20"/>
      <w:szCs w:val="20"/>
      <w:effect w:val="none"/>
      <w:vertAlign w:val="baseline"/>
      <w:cs w:val="0"/>
      <w:em w:val="none"/>
      <w:lang w:bidi="ar-SA" w:eastAsia="ar-SA" w:val="und"/>
    </w:rPr>
  </w:style>
  <w:style w:type="paragraph" w:styleId="CommentSubject">
    <w:name w:val="Comment Subject"/>
    <w:basedOn w:val="CommentText"/>
    <w:next w:val="CommentText"/>
    <w:autoRedefine w:val="0"/>
    <w:hidden w:val="0"/>
    <w:qFormat w:val="0"/>
    <w:pPr>
      <w:suppressAutoHyphens w:val="0"/>
      <w:spacing w:line="276" w:lineRule="auto"/>
      <w:ind w:leftChars="-1" w:rightChars="0" w:firstLineChars="-1"/>
      <w:textDirection w:val="btLr"/>
      <w:textAlignment w:val="top"/>
      <w:outlineLvl w:val="0"/>
    </w:pPr>
    <w:rPr>
      <w:rFonts w:ascii="Arial" w:cs="Arial" w:eastAsia="Arial" w:hAnsi="Arial"/>
      <w:b w:val="1"/>
      <w:bCs w:val="1"/>
      <w:w w:val="100"/>
      <w:position w:val="-1"/>
      <w:sz w:val="20"/>
      <w:szCs w:val="20"/>
      <w:effect w:val="none"/>
      <w:vertAlign w:val="baseline"/>
      <w:cs w:val="0"/>
      <w:em w:val="none"/>
      <w:lang w:bidi="ar-SA" w:eastAsia="ar-SA" w:val="und"/>
    </w:rPr>
  </w:style>
  <w:style w:type="paragraph" w:styleId="Normal(Web)">
    <w:name w:val="Normal (Web)"/>
    <w:basedOn w:val="Normal"/>
    <w:next w:val="Normal(Web)"/>
    <w:autoRedefine w:val="0"/>
    <w:hidden w:val="0"/>
    <w:qFormat w:val="0"/>
    <w:pPr>
      <w:suppressAutoHyphens w:val="0"/>
      <w:spacing w:after="280" w:before="280"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spacing w:after="320" w:before="0" w:line="276" w:lineRule="auto"/>
    </w:pPr>
    <w:rPr>
      <w:rFonts w:ascii="Arial" w:cs="Arial" w:eastAsia="Arial" w:hAnsi="Arial"/>
      <w:color w:val="666666"/>
      <w:sz w:val="30"/>
      <w:szCs w:val="30"/>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crocsina" TargetMode="External"/><Relationship Id="rId10" Type="http://schemas.openxmlformats.org/officeDocument/2006/relationships/hyperlink" Target="http://www.crocs.co.id/" TargetMode="External"/><Relationship Id="rId13" Type="http://schemas.openxmlformats.org/officeDocument/2006/relationships/header" Target="header1.xml"/><Relationship Id="rId12" Type="http://schemas.openxmlformats.org/officeDocument/2006/relationships/hyperlink" Target="https://www.instagram.com/crocs.i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212.net/c/link/?t=0&amp;l=en&amp;o=3468389-1&amp;h=2179041854&amp;u=https%3A%2F%2Fnam10.safelinks.protection.outlook.com%2F%3Furl%3Dhttps%253A%252F%252Fc212.net%252Fc%252Flink%252F%253Ft%253D0%2526l%253Den%2526o%253D3464821-1%2526h%253D3972705773%2526u%253Dhttps%25253A%25252F%25252Fcts.businesswire.com%25252Fct%25252FCT%25253Fid%25253Dsmartlink%252526url%25253Dhttp%2525253A%2525252F%2525252Fwww.crocs.com%252526esheet%25253D52205772%252526newsitemid%25253D20200417005579%252526lan%25253Den-US%252526anchor%25253Dwww.crocs.com%252526index%25253D3%252526md5%25253Dcf4327f8595101cb44f5aee26108324f%2526a%253Dwww.crocs.com%26data%3D04%257C01%257CRRoccaforte%2540crocs.com%257Cd11da70a14fe4c76755d08da02069754%257C2ec7fa67186d452893af7adda792f6bb%257C0%257C0%257C637824524577705098%257CUnknown%257CTWFpbGZsb3d8eyJWIjoiMC4wLjAwMDAiLCJQIjoiV2luMzIiLCJBTiI6Ik1haWwiLCJXVCI6Mn0%253D%257C3000%26sdata%3DoWGH%252BIQqvN8fp8nWIKyn6ca%252FUENTGhYq%252Bdl8DjYOLzk%253D%26reserved%3D0&amp;a=www.croc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ZscuK93TalKE30pR4AGjdqXlBg==">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2022-10-13T09:41:00Z</dcterms:created>
  <dc:creator>Nino Priambodo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GrammarlyDocumentId">
    <vt:lpstr>1cc234d3896974cdc4d1355a1e20e8791cb8c10d38d14ae090770844b1854269</vt:lpstr>
  </property>
</Properties>
</file>